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E9E" w:rsidRPr="00567E9E" w:rsidRDefault="00567E9E" w:rsidP="00567E9E">
      <w:pPr>
        <w:widowControl w:val="0"/>
        <w:snapToGrid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67E9E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uk-UA"/>
        </w:rPr>
        <w:drawing>
          <wp:inline distT="0" distB="0" distL="0" distR="0">
            <wp:extent cx="65722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E9E" w:rsidRPr="00567E9E" w:rsidRDefault="00567E9E" w:rsidP="00567E9E">
      <w:pPr>
        <w:widowControl w:val="0"/>
        <w:snapToGrid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E9E">
        <w:rPr>
          <w:rFonts w:ascii="Times New Roman" w:eastAsia="Times New Roman" w:hAnsi="Times New Roman" w:cs="Times New Roman"/>
          <w:sz w:val="44"/>
          <w:szCs w:val="44"/>
          <w:lang w:eastAsia="ru-RU"/>
        </w:rPr>
        <w:t>НАРОДНИЙ ДЕПУТАТ УКРАЇНИ</w:t>
      </w:r>
    </w:p>
    <w:p w:rsidR="00567E9E" w:rsidRPr="00567E9E" w:rsidRDefault="00567E9E" w:rsidP="00567E9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567E9E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184785</wp:posOffset>
                </wp:positionV>
                <wp:extent cx="6400800" cy="0"/>
                <wp:effectExtent l="11430" t="9525" r="17145" b="9525"/>
                <wp:wrapNone/>
                <wp:docPr id="3" name="Пряма сполучна ліні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54082" id="Пряма сполучна ліні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14.55pt" to="487.3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U3SRgIAAEsEAAAOAAAAZHJzL2Uyb0RvYy54bWysVM1u1DAQviPxDlbu2yRtumyjZiu02eVS&#10;YKWWB/DazsbCsS3b3ewKIYE4cOytV16BOxReIXkjxt4ftXBBiBycsWfmyzczn3N+sW4EWjFjuZJF&#10;lB4lEWKSKMrlsojeXM8GowhZhyXFQklWRBtmo4vx0yfnrc7ZsaqVoMwgAJE2b3UR1c7pPI4tqVmD&#10;7ZHSTIKzUqbBDrZmGVODW0BvRHycJMO4VYZqowizFk7LrTMaB/yqYsS9rirLHBJFBNxcWE1YF36N&#10;x+c4Xxqsa052NPA/sGgwl/DRA1SJHUY3hv8B1XBilFWVOyKqiVVVccJCDVBNmvxWzVWNNQu1QHOs&#10;PrTJ/j9Y8mo1N4jTIjqJkMQNjKj70n/ob7vv3VfUf+x+dj+6b/2n/nN3Dwdg3nX3/V1/i05871pt&#10;c4CYyLnx1ZO1vNKXiry1SKpJjeWShRquNxqAU58RP0rxG6uBwaJ9qSjE4BunQiPXlWk8JLQIrcO8&#10;Nod5sbVDBA6HWZKMEhgr2ftinO8TtbHuBVMN8kYRCS59K3GOV5fWeSI434f4Y6lmXIggByFRC2zP&#10;ktMkZFglOPVeH2fNcjERBq2wV1R4QlngeRhm1I2kAa1mmE53tsNcbG34upAeD2oBPjtrK5l3Z8nZ&#10;dDQdZYPseDgdZElZDp7PJtlgOEufnZYn5WRSpu89tTTLa04pk57dXr5p9nfy2F2krfAOAj70IX6M&#10;HhoGZPfvQDoM089vq4SFopu52Q8ZFBuCd7fLX4mHe7Af/gPGvwAAAP//AwBQSwMEFAAGAAgAAAAh&#10;AAEUvCvdAAAACQEAAA8AAABkcnMvZG93bnJldi54bWxMj8FOg0AQhu8mvsNmTLy1S0u1gCyNNvHS&#10;m9ioxym7ApGdJeyWwts7xoMeZ+bPN9+f7ybbidEMvnWkYLWMQBiqnG6pVnB8fV4kIHxA0tg5Mgpm&#10;42FXXF/lmGl3oRczlqEWDCGfoYImhD6T0leNseiXrjfEt083WAw8DrXUA14Ybju5jqJ7abEl/tBg&#10;b/aNqb7Ks2XK3XvydMDkOM9d+ZFu9m+HkaxStzfT4wOIYKbwF4YffVaHgp1O7kzai07BIo5jjipY&#10;pysQHEi3my2I0+9CFrn836D4BgAA//8DAFBLAQItABQABgAIAAAAIQC2gziS/gAAAOEBAAATAAAA&#10;AAAAAAAAAAAAAAAAAABbQ29udGVudF9UeXBlc10ueG1sUEsBAi0AFAAGAAgAAAAhADj9If/WAAAA&#10;lAEAAAsAAAAAAAAAAAAAAAAALwEAAF9yZWxzLy5yZWxzUEsBAi0AFAAGAAgAAAAhABQlTdJGAgAA&#10;SwQAAA4AAAAAAAAAAAAAAAAALgIAAGRycy9lMm9Eb2MueG1sUEsBAi0AFAAGAAgAAAAhAAEUvCvd&#10;AAAACQEAAA8AAAAAAAAAAAAAAAAAoAQAAGRycy9kb3ducmV2LnhtbFBLBQYAAAAABAAEAPMAAACq&#10;BQAAAAA=&#10;" strokeweight="1.5pt"/>
            </w:pict>
          </mc:Fallback>
        </mc:AlternateContent>
      </w:r>
    </w:p>
    <w:p w:rsidR="00567E9E" w:rsidRPr="00567E9E" w:rsidRDefault="00567E9E" w:rsidP="00567E9E">
      <w:pPr>
        <w:autoSpaceDE w:val="0"/>
        <w:autoSpaceDN w:val="0"/>
        <w:spacing w:after="120" w:line="240" w:lineRule="auto"/>
        <w:ind w:left="283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67E9E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19050</wp:posOffset>
                </wp:positionV>
                <wp:extent cx="6400800" cy="0"/>
                <wp:effectExtent l="11430" t="10160" r="7620" b="889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13EDBF" id="Пряма сполучна ліні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1.5pt" to="48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lDIRgIAAEoEAAAOAAAAZHJzL2Uyb0RvYy54bWysVM1u1DAQviPxDpbv2yRLumyjZiu02eVS&#10;oFLLA3htZxPh2JbtbnaFkEA9cOytV16BOxReIXkjxt4ftXBBiBycsWfmyzczn3N6tm4EWnFjayVz&#10;nBzFGHFJFavlMsdvr+aDMUbWEcmIUJLneMMtPps8fXLa6owPVaUE4wYBiLRZq3NcOaezKLK04g2x&#10;R0pzCc5SmYY42JplxAxpAb0R0TCOR1GrDNNGUW4tnBZbJ54E/LLk1L0pS8sdEjkGbi6sJqwLv0aT&#10;U5ItDdFVTXc0yD+waEgt4aMHqII4gq5N/QdUU1OjrCrdEVVNpMqypjzUANUk8W/VXFZE81ALNMfq&#10;Q5vs/4Olr1cXBtUsx0OMJGlgRN2X/mN/233vvqL+U/ez+9F962/6z909HIB51933d/0tGvretdpm&#10;ADGVF8ZXT9fyUp8r+s4iqaYVkUsearjaaABOfEb0KMVvrAYGi/aVYhBDrp0KjVyXpvGQ0CK0DvPa&#10;HObF1w5ROBylcTyOYax074tItk/UxrqXXDXIGzkWtfStJBlZnVvniZBsH+KPpZrXQgQ5CInaHJ8c&#10;D49DglWiZt7pw6xZLqbCoBXxggpPqAo8D8OMupYsgFWcsNnOdqQWWxs+LqTHg1KAzs7aKub9SXwy&#10;G8/G6SAdjmaDNC6KwYv5NB2M5snz4+JZMZ0WyQdPLUmzqmaMS89ur94k/Tt17O7RVncH/R7aED1G&#10;D/0Csvt3IB1m6ce3FcJCsc2F2c8YBBuCd5fL34iHe7Af/gImvwAAAP//AwBQSwMEFAAGAAgAAAAh&#10;ALkkbp/cAAAABwEAAA8AAABkcnMvZG93bnJldi54bWxMj8FOwzAQRO9I/IO1SFyq1qFGFEKcCgG5&#10;cWlpxXWbLElEvE5jtw18PQsXOI5mNPMmW46uU0caQuvZwtUsAUVc+qrl2sLmtZjeggoRucLOM1n4&#10;pADL/Pwsw7TyJ17RcR1rJSUcUrTQxNinWoeyIYdh5nti8d794DCKHGpdDXiSctfpeZLcaIcty0KD&#10;PT02VH6sD85CKLa0L74m5SR5M7Wn+f7p5RmtvbwYH+5BRRrjXxh+8AUdcmHa+QNXQXUWpsYYiVow&#10;ckn8u8X1AtTuV+s80//5828AAAD//wMAUEsBAi0AFAAGAAgAAAAhALaDOJL+AAAA4QEAABMAAAAA&#10;AAAAAAAAAAAAAAAAAFtDb250ZW50X1R5cGVzXS54bWxQSwECLQAUAAYACAAAACEAOP0h/9YAAACU&#10;AQAACwAAAAAAAAAAAAAAAAAvAQAAX3JlbHMvLnJlbHNQSwECLQAUAAYACAAAACEAuD5QyEYCAABK&#10;BAAADgAAAAAAAAAAAAAAAAAuAgAAZHJzL2Uyb0RvYy54bWxQSwECLQAUAAYACAAAACEAuSRun9wA&#10;AAAHAQAADwAAAAAAAAAAAAAAAACgBAAAZHJzL2Rvd25yZXYueG1sUEsFBgAAAAAEAAQA8wAAAKkF&#10;AAAAAA==&#10;"/>
            </w:pict>
          </mc:Fallback>
        </mc:AlternateContent>
      </w:r>
    </w:p>
    <w:p w:rsidR="00567E9E" w:rsidRPr="00567E9E" w:rsidRDefault="00567E9E" w:rsidP="00567E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67E9E">
        <w:rPr>
          <w:rFonts w:ascii="Times New Roman" w:eastAsia="Times New Roman" w:hAnsi="Times New Roman" w:cs="Times New Roman"/>
          <w:sz w:val="24"/>
          <w:szCs w:val="28"/>
          <w:lang w:eastAsia="ru-RU"/>
        </w:rPr>
        <w:t>№ _______________</w:t>
      </w:r>
      <w:r w:rsidR="002B50F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2B50F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2B50F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2B50F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2B50F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              </w:t>
      </w:r>
      <w:r w:rsidRPr="00567E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567E9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      </w:t>
      </w:r>
      <w:r w:rsidR="002B50F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__________ 2020 </w:t>
      </w:r>
      <w:r w:rsidRPr="00567E9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року</w:t>
      </w:r>
    </w:p>
    <w:p w:rsidR="00567E9E" w:rsidRPr="00567E9E" w:rsidRDefault="00567E9E" w:rsidP="00567E9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8"/>
          <w:szCs w:val="28"/>
          <w:lang w:eastAsia="ru-RU"/>
        </w:rPr>
      </w:pPr>
    </w:p>
    <w:p w:rsidR="00567E9E" w:rsidRPr="00567E9E" w:rsidRDefault="00567E9E" w:rsidP="00567E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napToGrid w:val="0"/>
          <w:color w:val="000000"/>
          <w:sz w:val="28"/>
          <w:szCs w:val="28"/>
          <w:lang w:eastAsia="ru-RU"/>
        </w:rPr>
      </w:pPr>
    </w:p>
    <w:p w:rsidR="00567E9E" w:rsidRPr="00567E9E" w:rsidRDefault="00567E9E" w:rsidP="00567E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napToGrid w:val="0"/>
          <w:color w:val="000000"/>
          <w:sz w:val="28"/>
          <w:szCs w:val="28"/>
          <w:lang w:eastAsia="ru-RU"/>
        </w:rPr>
      </w:pPr>
    </w:p>
    <w:p w:rsidR="00567E9E" w:rsidRPr="00567E9E" w:rsidRDefault="00567E9E" w:rsidP="00567E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napToGrid w:val="0"/>
          <w:color w:val="000000"/>
          <w:sz w:val="28"/>
          <w:szCs w:val="28"/>
          <w:lang w:eastAsia="ru-RU"/>
        </w:rPr>
      </w:pPr>
      <w:r w:rsidRPr="00567E9E">
        <w:rPr>
          <w:rFonts w:ascii="Times New Roman" w:eastAsia="Times New Roman" w:hAnsi="Times New Roman" w:cs="Times New Roman"/>
          <w:b/>
          <w:bCs/>
          <w:snapToGrid w:val="0"/>
          <w:color w:val="000000"/>
          <w:sz w:val="28"/>
          <w:szCs w:val="28"/>
          <w:lang w:eastAsia="ru-RU"/>
        </w:rPr>
        <w:t>ВЕРХОВНА РАДА УКРАЇНИ</w:t>
      </w:r>
    </w:p>
    <w:p w:rsidR="00567E9E" w:rsidRPr="00567E9E" w:rsidRDefault="00567E9E" w:rsidP="00567E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8"/>
          <w:szCs w:val="28"/>
          <w:lang w:eastAsia="ru-RU"/>
        </w:rPr>
      </w:pPr>
    </w:p>
    <w:p w:rsidR="00567E9E" w:rsidRPr="00567E9E" w:rsidRDefault="00567E9E" w:rsidP="00567E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7E9E" w:rsidRPr="00567E9E" w:rsidRDefault="00567E9E" w:rsidP="00567E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E9E" w:rsidRPr="007159B4" w:rsidRDefault="00567E9E" w:rsidP="007159B4">
      <w:pPr>
        <w:shd w:val="clear" w:color="auto" w:fill="FFFFFF"/>
        <w:spacing w:before="300" w:after="450" w:line="240" w:lineRule="auto"/>
        <w:ind w:right="45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67E9E">
        <w:rPr>
          <w:rFonts w:ascii="Times New Roman" w:eastAsia="Times New Roman" w:hAnsi="Times New Roman" w:cs="Times New Roman"/>
          <w:bCs/>
          <w:color w:val="000000"/>
          <w:spacing w:val="-3"/>
          <w:kern w:val="32"/>
          <w:sz w:val="28"/>
          <w:szCs w:val="28"/>
          <w:lang w:eastAsia="ru-RU"/>
        </w:rPr>
        <w:t>Відповідно до статті  93 Конституції України в порядку законодавчої ініціативи вносимо на розгляд Верховної Ради України</w:t>
      </w:r>
      <w:r w:rsidRPr="00567E9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проект Закону України </w:t>
      </w:r>
      <w:r w:rsidRPr="007159B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«</w:t>
      </w:r>
      <w:r w:rsidR="007159B4" w:rsidRPr="007159B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Про внесення змін до </w:t>
      </w:r>
      <w:r w:rsidR="007159B4" w:rsidRPr="007159B4">
        <w:rPr>
          <w:rFonts w:ascii="Times New Roman" w:hAnsi="Times New Roman" w:cs="Times New Roman"/>
          <w:sz w:val="28"/>
          <w:szCs w:val="28"/>
        </w:rPr>
        <w:t xml:space="preserve">розділу ХХ «Прикінцеві та перехідні положення» </w:t>
      </w:r>
      <w:r w:rsidR="007159B4" w:rsidRPr="007159B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Податкового кодексу України та інших законодавчих актів про перенесення термінів набрання чинності норм щодо детінізації розрахунків в сфері торгівлі та послуг</w:t>
      </w:r>
      <w:r w:rsidR="007159B4" w:rsidRPr="007159B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»</w:t>
      </w:r>
      <w:r w:rsidRPr="007159B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>.</w:t>
      </w:r>
    </w:p>
    <w:p w:rsidR="00567E9E" w:rsidRPr="00567E9E" w:rsidRDefault="00567E9E" w:rsidP="00567E9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Закону під час його розгляду на пленарному засіданні Верховної Ради України доповідатиме </w:t>
      </w:r>
      <w:r w:rsidR="00BC6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народний депутат України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Д.О. Гетманцев</w:t>
      </w:r>
      <w:r w:rsidRPr="00567E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7E9E" w:rsidRPr="00567E9E" w:rsidRDefault="00567E9E" w:rsidP="00567E9E">
      <w:pPr>
        <w:tabs>
          <w:tab w:val="left" w:pos="708"/>
          <w:tab w:val="left" w:pos="363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7E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67E9E" w:rsidRPr="00567E9E" w:rsidRDefault="00567E9E" w:rsidP="00567E9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Додатки:</w:t>
      </w:r>
    </w:p>
    <w:p w:rsidR="00567E9E" w:rsidRPr="00567E9E" w:rsidRDefault="00567E9E" w:rsidP="00567E9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8D9" w:rsidRPr="007658D9" w:rsidRDefault="00567E9E" w:rsidP="007658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Закону України  на </w:t>
      </w:r>
      <w:r w:rsidR="007159B4"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7658D9" w:rsidRPr="007658D9" w:rsidRDefault="00567E9E" w:rsidP="007658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Пояснювальна записка на 3 </w:t>
      </w:r>
      <w:proofErr w:type="spellStart"/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7658D9" w:rsidRPr="007658D9" w:rsidRDefault="00567E9E" w:rsidP="007658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Порівняльна таблиця на </w:t>
      </w:r>
      <w:r w:rsidR="007159B4"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567E9E" w:rsidRPr="007658D9" w:rsidRDefault="007159B4" w:rsidP="007658D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Постанови</w:t>
      </w:r>
      <w:r w:rsidR="00567E9E"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Верховної Ради України на </w:t>
      </w:r>
      <w:r w:rsidR="003236E6" w:rsidRPr="007658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</w:t>
      </w:r>
      <w:proofErr w:type="spellStart"/>
      <w:r w:rsidR="007658D9"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="007658D9" w:rsidRPr="007658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7E9E" w:rsidRPr="00567E9E" w:rsidRDefault="00567E9E" w:rsidP="00567E9E">
      <w:pPr>
        <w:tabs>
          <w:tab w:val="left" w:pos="100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E9E" w:rsidRPr="00567E9E" w:rsidRDefault="00567E9E" w:rsidP="00567E9E">
      <w:pPr>
        <w:autoSpaceDE w:val="0"/>
        <w:autoSpaceDN w:val="0"/>
        <w:spacing w:after="6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66B5" w:rsidRPr="00567E9E" w:rsidRDefault="00567E9E" w:rsidP="00BC66B5">
      <w:pPr>
        <w:autoSpaceDE w:val="0"/>
        <w:autoSpaceDN w:val="0"/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E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Народні депутати України                                                    </w:t>
      </w:r>
    </w:p>
    <w:p w:rsidR="00567E9E" w:rsidRPr="00567E9E" w:rsidRDefault="00567E9E" w:rsidP="00567E9E">
      <w:pPr>
        <w:autoSpaceDE w:val="0"/>
        <w:autoSpaceDN w:val="0"/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E9E" w:rsidRPr="00567E9E" w:rsidRDefault="00567E9E" w:rsidP="00567E9E">
      <w:pPr>
        <w:spacing w:after="0" w:line="240" w:lineRule="auto"/>
        <w:ind w:left="708" w:firstLine="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E9E" w:rsidRPr="00567E9E" w:rsidRDefault="00567E9E" w:rsidP="00567E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7F5" w:rsidRDefault="00DD37F5"/>
    <w:sectPr w:rsidR="00DD37F5" w:rsidSect="00567E9E">
      <w:pgSz w:w="11906" w:h="16838"/>
      <w:pgMar w:top="1134" w:right="851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33EFB"/>
    <w:multiLevelType w:val="hybridMultilevel"/>
    <w:tmpl w:val="799E0F82"/>
    <w:lvl w:ilvl="0" w:tplc="A274C05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E06451"/>
    <w:multiLevelType w:val="hybridMultilevel"/>
    <w:tmpl w:val="EC5656C0"/>
    <w:lvl w:ilvl="0" w:tplc="87705DC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9E"/>
    <w:rsid w:val="001A3877"/>
    <w:rsid w:val="002B50FF"/>
    <w:rsid w:val="003236E6"/>
    <w:rsid w:val="00567E9E"/>
    <w:rsid w:val="007159B4"/>
    <w:rsid w:val="007658D9"/>
    <w:rsid w:val="00BC66B5"/>
    <w:rsid w:val="00CA65A8"/>
    <w:rsid w:val="00DD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759D"/>
  <w15:chartTrackingRefBased/>
  <w15:docId w15:val="{4F8C59F9-5725-48B2-B040-6888ABC4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5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658D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65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Гречана Тетяна Володимирівна</dc:creator>
  <cp:keywords/>
  <dc:description/>
  <cp:lastModifiedBy>Топорецька Зоряна Миколаївна</cp:lastModifiedBy>
  <cp:revision>6</cp:revision>
  <cp:lastPrinted>2020-11-03T12:43:00Z</cp:lastPrinted>
  <dcterms:created xsi:type="dcterms:W3CDTF">2020-11-03T12:36:00Z</dcterms:created>
  <dcterms:modified xsi:type="dcterms:W3CDTF">2020-11-03T12:43:00Z</dcterms:modified>
</cp:coreProperties>
</file>